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在电脑上使用</w:t>
      </w:r>
      <w:r>
        <w:rPr>
          <w:rFonts w:hint="eastAsia"/>
          <w:b/>
          <w:bCs/>
        </w:rPr>
        <w:t>360浏览器极速模式</w:t>
      </w:r>
      <w:r>
        <w:rPr>
          <w:rFonts w:hint="eastAsia"/>
        </w:rPr>
        <w:t>打开“山东省特种设备作业人员许可系统”网站（http://218.57.139.17:8899/ZYRY/）。</w:t>
      </w:r>
    </w:p>
    <w:p>
      <w:r>
        <w:rPr>
          <w:rFonts w:hint="eastAsia"/>
        </w:rPr>
        <w:drawing>
          <wp:inline distT="0" distB="0" distL="114300" distR="114300">
            <wp:extent cx="4907915" cy="2696845"/>
            <wp:effectExtent l="0" t="0" r="6985" b="8255"/>
            <wp:docPr id="6" name="图片 6" descr="16106991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1069919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输入用户名、密码和验证码后，点击</w:t>
      </w:r>
      <w:r>
        <w:rPr>
          <w:rFonts w:hint="eastAsia"/>
          <w:b/>
          <w:bCs/>
        </w:rPr>
        <w:t>登录</w:t>
      </w:r>
      <w:r>
        <w:rPr>
          <w:rFonts w:hint="eastAsia"/>
        </w:rPr>
        <w:t>。（请尽量不修改默认密码）</w:t>
      </w:r>
    </w:p>
    <w:p>
      <w:pPr>
        <w:ind w:firstLine="420" w:firstLineChars="200"/>
      </w:pPr>
      <w:r>
        <w:rPr>
          <w:rFonts w:hint="eastAsia"/>
        </w:rPr>
        <w:t>如果系统提示用户不存在，则说明系统中没有该账号信息，需申请人自行注册，点击</w:t>
      </w:r>
      <w:r>
        <w:rPr>
          <w:rFonts w:hint="eastAsia"/>
          <w:b/>
          <w:bCs/>
        </w:rPr>
        <w:t>作业人员账号注册</w:t>
      </w:r>
      <w:r>
        <w:rPr>
          <w:rFonts w:hint="eastAsia"/>
        </w:rPr>
        <w:t>按钮即可。</w:t>
      </w:r>
    </w:p>
    <w:p>
      <w:pPr>
        <w:ind w:firstLine="420" w:firstLineChars="200"/>
      </w:pPr>
      <w:r>
        <w:rPr>
          <w:rFonts w:hint="eastAsia"/>
        </w:rPr>
        <w:t>把表单信息填写完整，填完后，点击</w:t>
      </w:r>
      <w:r>
        <w:rPr>
          <w:rFonts w:hint="eastAsia"/>
          <w:b/>
          <w:bCs/>
        </w:rPr>
        <w:t>立即注册</w:t>
      </w:r>
      <w:r>
        <w:rPr>
          <w:rFonts w:hint="eastAsia"/>
        </w:rPr>
        <w:t>即可。其中，所属地市为户籍所在地。</w:t>
      </w:r>
    </w:p>
    <w:p>
      <w:r>
        <w:drawing>
          <wp:inline distT="0" distB="0" distL="114300" distR="114300">
            <wp:extent cx="4848225" cy="2199640"/>
            <wp:effectExtent l="0" t="0" r="9525" b="10160"/>
            <wp:docPr id="2" name="图片 2" descr="16106956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0695634(1)"/>
                    <pic:cNvPicPr>
                      <a:picLocks noChangeAspect="1"/>
                    </pic:cNvPicPr>
                  </pic:nvPicPr>
                  <pic:blipFill>
                    <a:blip r:embed="rId5"/>
                    <a:srcRect t="-383" r="775" b="11483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注册成功之后，登录账号和密码默认为</w:t>
      </w:r>
      <w:r>
        <w:rPr>
          <w:rFonts w:hint="eastAsia"/>
          <w:b/>
          <w:bCs/>
        </w:rPr>
        <w:t>身份证号</w:t>
      </w:r>
      <w:r>
        <w:rPr>
          <w:rFonts w:hint="eastAsia"/>
        </w:rPr>
        <w:t>，系统会自动跳转到登录页面。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登录成功后，在申报记录中将鼠标移动到</w:t>
      </w:r>
      <w:r>
        <w:rPr>
          <w:rFonts w:hint="eastAsia"/>
          <w:b/>
          <w:bCs/>
        </w:rPr>
        <w:t>在线申报证书</w:t>
      </w:r>
      <w:r>
        <w:rPr>
          <w:rFonts w:hint="eastAsia"/>
        </w:rPr>
        <w:t>按钮后，点击选择</w:t>
      </w:r>
      <w:r>
        <w:rPr>
          <w:rFonts w:hint="eastAsia"/>
          <w:b/>
          <w:bCs/>
        </w:rPr>
        <w:t>发证</w:t>
      </w:r>
      <w:r>
        <w:rPr>
          <w:rFonts w:hint="eastAsia"/>
        </w:rPr>
        <w:t>选项。</w:t>
      </w:r>
    </w:p>
    <w:p>
      <w:r>
        <w:rPr>
          <w:rFonts w:hint="eastAsia"/>
        </w:rPr>
        <w:drawing>
          <wp:inline distT="0" distB="0" distL="114300" distR="114300">
            <wp:extent cx="4597400" cy="1985010"/>
            <wp:effectExtent l="0" t="0" r="5080" b="11430"/>
            <wp:docPr id="4" name="图片 4" descr="C:\Users\SUN\Desktop\1618281162(1).png16182811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UN\Desktop\1618281162(1).png1618281162(1)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将基本信息填写完整后，点击左上角</w:t>
      </w:r>
      <w:r>
        <w:rPr>
          <w:rFonts w:hint="eastAsia"/>
          <w:b/>
          <w:bCs/>
        </w:rPr>
        <w:t>保存</w:t>
      </w:r>
      <w:r>
        <w:rPr>
          <w:rFonts w:hint="eastAsia"/>
        </w:rPr>
        <w:t>按钮。然后点击保存右边的</w:t>
      </w:r>
      <w:r>
        <w:rPr>
          <w:rFonts w:hint="eastAsia"/>
          <w:b/>
          <w:bCs/>
        </w:rPr>
        <w:t>打印申请表</w:t>
      </w:r>
      <w:r>
        <w:rPr>
          <w:rFonts w:hint="eastAsia"/>
        </w:rPr>
        <w:t>按钮，打印出申请表后，申请人在表格下方</w:t>
      </w:r>
      <w:r>
        <w:rPr>
          <w:rFonts w:hint="eastAsia"/>
          <w:b/>
          <w:bCs/>
        </w:rPr>
        <w:t>申请人（签字）</w:t>
      </w:r>
      <w:r>
        <w:rPr>
          <w:rFonts w:hint="eastAsia"/>
        </w:rPr>
        <w:t>处</w:t>
      </w:r>
      <w:r>
        <w:rPr>
          <w:rFonts w:hint="eastAsia"/>
          <w:b/>
          <w:bCs/>
        </w:rPr>
        <w:t>本人签字并按手印</w:t>
      </w:r>
      <w:r>
        <w:rPr>
          <w:rFonts w:hint="eastAsia"/>
        </w:rPr>
        <w:t>并填写申请日期。在表格右上角照片框内贴上符合框内要求的照片。非本地户籍的申请人须用人单位在</w:t>
      </w:r>
      <w:r>
        <w:rPr>
          <w:rFonts w:hint="eastAsia"/>
          <w:b/>
          <w:bCs/>
        </w:rPr>
        <w:t>用人单位意见</w:t>
      </w:r>
      <w:r>
        <w:rPr>
          <w:rFonts w:hint="eastAsia"/>
        </w:rPr>
        <w:t>处加盖</w:t>
      </w:r>
      <w:r>
        <w:rPr>
          <w:rFonts w:hint="eastAsia"/>
          <w:b/>
          <w:bCs/>
        </w:rPr>
        <w:t>单位公章</w:t>
      </w:r>
      <w:r>
        <w:rPr>
          <w:rFonts w:hint="eastAsia"/>
        </w:rPr>
        <w:t>并填写盖章日期。</w:t>
      </w:r>
    </w:p>
    <w:p>
      <w:r>
        <w:drawing>
          <wp:inline distT="0" distB="0" distL="114300" distR="114300">
            <wp:extent cx="4496435" cy="1351280"/>
            <wp:effectExtent l="0" t="0" r="18415" b="1270"/>
            <wp:docPr id="5" name="图片 5" descr="16106964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1069645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643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保存完成后，再点击基本信息右边的</w:t>
      </w:r>
      <w:r>
        <w:rPr>
          <w:rFonts w:hint="eastAsia"/>
          <w:b/>
          <w:bCs/>
        </w:rPr>
        <w:t>人员需要上传附件</w:t>
      </w:r>
      <w:r>
        <w:rPr>
          <w:rFonts w:hint="eastAsia"/>
        </w:rPr>
        <w:t>。按照要求上传申请项目所需要的相关材料。</w:t>
      </w:r>
    </w:p>
    <w:p>
      <w:r>
        <w:rPr>
          <w:rFonts w:hint="eastAsia"/>
        </w:rPr>
        <w:t>以下项目须上传体检：⑴N1、N2须无色盲、色弱，四肢健全，身体无运动功能障碍；⑵G3须视力无色盲。</w:t>
      </w:r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上传完成后，点击</w:t>
      </w:r>
      <w:r>
        <w:rPr>
          <w:rFonts w:hint="eastAsia"/>
          <w:b/>
          <w:bCs/>
        </w:rPr>
        <w:t>申报记录</w:t>
      </w:r>
      <w:r>
        <w:rPr>
          <w:rFonts w:hint="eastAsia"/>
        </w:rPr>
        <w:t>。勾选申请项目后，点击</w:t>
      </w:r>
      <w:r>
        <w:rPr>
          <w:rFonts w:hint="eastAsia"/>
          <w:b/>
          <w:bCs/>
        </w:rPr>
        <w:t>提交</w:t>
      </w:r>
      <w:r>
        <w:rPr>
          <w:rFonts w:hint="eastAsia"/>
          <w:b/>
          <w:bCs/>
          <w:lang w:eastAsia="zh-CN"/>
        </w:rPr>
        <w:t>受理机关</w:t>
      </w:r>
      <w:r>
        <w:rPr>
          <w:rFonts w:hint="eastAsia"/>
        </w:rPr>
        <w:t>，选择当地发证机关后，点击右下角</w:t>
      </w:r>
      <w:r>
        <w:rPr>
          <w:rFonts w:hint="eastAsia"/>
          <w:b/>
          <w:bCs/>
        </w:rPr>
        <w:t>提交</w:t>
      </w:r>
      <w:r>
        <w:rPr>
          <w:rFonts w:hint="eastAsia"/>
        </w:rPr>
        <w:t>完成提交。</w:t>
      </w:r>
    </w:p>
    <w:p>
      <w:bookmarkStart w:id="0" w:name="_GoBack"/>
      <w:r>
        <w:drawing>
          <wp:inline distT="0" distB="0" distL="114300" distR="114300">
            <wp:extent cx="4933950" cy="2183130"/>
            <wp:effectExtent l="0" t="0" r="3810" b="11430"/>
            <wp:docPr id="7" name="图片 7" descr="C:\Users\SUN\Desktop\1618282577(1).png16182825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SUN\Desktop\1618282577(1).png1618282577(1)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ind w:firstLine="420" w:firstLineChars="200"/>
      </w:pPr>
      <w:r>
        <w:rPr>
          <w:rFonts w:hint="eastAsia"/>
        </w:rPr>
        <w:t>提交后</w:t>
      </w:r>
      <w:r>
        <w:rPr>
          <w:rFonts w:hint="eastAsia"/>
          <w:b/>
          <w:bCs/>
        </w:rPr>
        <w:t>务必先同考试机构电话联系，登记基本信息</w:t>
      </w:r>
      <w:r>
        <w:rPr>
          <w:rFonts w:hint="eastAsia"/>
        </w:rPr>
        <w:t>，以防耽误审批受理时间。待发证机关审批通过后，查看受理通知书。（机电类85816570；承压类：85836468）</w:t>
      </w:r>
    </w:p>
    <w:p>
      <w:r>
        <w:drawing>
          <wp:inline distT="0" distB="0" distL="114300" distR="114300">
            <wp:extent cx="4958080" cy="831850"/>
            <wp:effectExtent l="0" t="0" r="13970" b="6350"/>
            <wp:docPr id="1" name="图片 1" descr="161103391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1033918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422" w:firstLineChars="200"/>
        <w:rPr>
          <w:rFonts w:hint="eastAsia"/>
          <w:b/>
        </w:rPr>
      </w:pPr>
      <w:r>
        <w:rPr>
          <w:rFonts w:hint="eastAsia"/>
          <w:b/>
        </w:rPr>
        <w:t>考试时须上交受理通知书和1张近期2寸正面免冠白底彩色照片给考试机构。每月10日前报名的考生于当月15日前自行打印准考证，打印准考证方法详见本指南下载处“打印准考证指南”。</w:t>
      </w:r>
    </w:p>
    <w:p>
      <w:pPr>
        <w:numPr>
          <w:ilvl w:val="0"/>
          <w:numId w:val="1"/>
        </w:numPr>
        <w:ind w:firstLine="420"/>
      </w:pPr>
      <w:r>
        <w:rPr>
          <w:rFonts w:hint="eastAsia"/>
          <w:b/>
        </w:rPr>
        <w:t>考试通知发出2次无故不参加的考生，视为放弃考试，考试中心不再安排考试，如仍需考试，需自行联系考试中心</w:t>
      </w:r>
      <w:r>
        <w:rPr>
          <w:rFonts w:hint="eastAsia"/>
        </w:rPr>
        <w:t>。</w:t>
      </w:r>
    </w:p>
    <w:p/>
    <w:p>
      <w:pPr>
        <w:rPr>
          <w:b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</w:rPr>
        <w:t>考生考试报名经行政许可受理通过后考试机构安排考试。与考试相关的培训属社会行为，与考试机构无关!</w:t>
      </w:r>
    </w:p>
    <w:p>
      <w:pPr>
        <w:tabs>
          <w:tab w:val="left" w:pos="2745"/>
        </w:tabs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填  表  说  明 </w:t>
      </w:r>
    </w:p>
    <w:p>
      <w:pPr>
        <w:tabs>
          <w:tab w:val="left" w:pos="2745"/>
        </w:tabs>
        <w:spacing w:line="360" w:lineRule="auto"/>
        <w:rPr>
          <w:sz w:val="24"/>
        </w:rPr>
      </w:pPr>
      <w:r>
        <w:rPr>
          <w:rFonts w:hint="eastAsia"/>
          <w:b/>
          <w:sz w:val="24"/>
        </w:rPr>
        <w:t>1、学历</w:t>
      </w:r>
      <w:r>
        <w:rPr>
          <w:rFonts w:hint="eastAsia"/>
          <w:sz w:val="24"/>
        </w:rPr>
        <w:t>：学历分为初中、高中、中专、中技，大专、本科、研究生；</w:t>
      </w:r>
    </w:p>
    <w:p>
      <w:pPr>
        <w:tabs>
          <w:tab w:val="left" w:pos="2745"/>
        </w:tabs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请按照所提交毕业证明的学历正确填写，两者必须一致；</w:t>
      </w:r>
    </w:p>
    <w:p>
      <w:pPr>
        <w:tabs>
          <w:tab w:val="left" w:pos="2745"/>
        </w:tabs>
        <w:spacing w:line="360" w:lineRule="auto"/>
        <w:rPr>
          <w:sz w:val="24"/>
        </w:rPr>
      </w:pPr>
      <w:r>
        <w:rPr>
          <w:rFonts w:hint="eastAsia"/>
          <w:sz w:val="24"/>
        </w:rPr>
        <w:t>职业高中等同于中专；高级技工等同于中专</w:t>
      </w:r>
    </w:p>
    <w:p>
      <w:pPr>
        <w:tabs>
          <w:tab w:val="left" w:pos="2745"/>
        </w:tabs>
        <w:spacing w:line="360" w:lineRule="auto"/>
        <w:rPr>
          <w:rFonts w:ascii="宋体" w:cs="宋体"/>
          <w:bCs/>
          <w:color w:val="000000"/>
          <w:kern w:val="0"/>
          <w:sz w:val="24"/>
          <w:szCs w:val="32"/>
        </w:rPr>
      </w:pPr>
      <w:r>
        <w:rPr>
          <w:rFonts w:hint="eastAsia"/>
          <w:sz w:val="24"/>
        </w:rPr>
        <w:t>学历证明应为毕业证的复印件；</w:t>
      </w:r>
      <w:r>
        <w:rPr>
          <w:rFonts w:hint="eastAsia" w:ascii="宋体" w:cs="宋体"/>
          <w:bCs/>
          <w:color w:val="000000"/>
          <w:kern w:val="0"/>
          <w:sz w:val="24"/>
          <w:szCs w:val="32"/>
        </w:rPr>
        <w:t>若毕业证书丢失，则需要原毕业学校出具毕业证明。</w:t>
      </w:r>
    </w:p>
    <w:p>
      <w:pPr>
        <w:tabs>
          <w:tab w:val="left" w:pos="2745"/>
        </w:tabs>
        <w:spacing w:line="360" w:lineRule="auto"/>
        <w:rPr>
          <w:rFonts w:ascii="宋体" w:eastAsia="宋体" w:cs="宋体"/>
          <w:bCs/>
          <w:color w:val="000000"/>
          <w:kern w:val="0"/>
          <w:sz w:val="24"/>
          <w:szCs w:val="32"/>
        </w:rPr>
      </w:pPr>
      <w:r>
        <w:rPr>
          <w:rFonts w:hint="eastAsia" w:ascii="宋体" w:cs="宋体"/>
          <w:bCs/>
          <w:color w:val="000000"/>
          <w:kern w:val="0"/>
          <w:sz w:val="24"/>
          <w:szCs w:val="32"/>
        </w:rPr>
        <w:t>除</w:t>
      </w:r>
      <w:r>
        <w:rPr>
          <w:rFonts w:hint="eastAsia" w:ascii="宋体" w:cs="宋体"/>
          <w:b/>
          <w:color w:val="000000"/>
          <w:kern w:val="0"/>
          <w:sz w:val="24"/>
          <w:szCs w:val="32"/>
        </w:rPr>
        <w:t>锅炉作业（G1、G2、G3）、特种设备安全管理（A）</w:t>
      </w:r>
      <w:r>
        <w:rPr>
          <w:rFonts w:hint="eastAsia" w:ascii="宋体" w:cs="宋体"/>
          <w:bCs/>
          <w:color w:val="000000"/>
          <w:kern w:val="0"/>
          <w:sz w:val="24"/>
          <w:szCs w:val="32"/>
        </w:rPr>
        <w:t>申请人须</w:t>
      </w:r>
      <w:r>
        <w:rPr>
          <w:rFonts w:hint="eastAsia" w:ascii="宋体" w:cs="宋体"/>
          <w:b/>
          <w:color w:val="000000"/>
          <w:kern w:val="0"/>
          <w:sz w:val="24"/>
          <w:szCs w:val="32"/>
        </w:rPr>
        <w:t>具有中专或者高中以上（含中专或者高中）学历</w:t>
      </w:r>
      <w:r>
        <w:rPr>
          <w:rFonts w:hint="eastAsia" w:ascii="宋体" w:cs="宋体"/>
          <w:bCs/>
          <w:color w:val="000000"/>
          <w:kern w:val="0"/>
          <w:sz w:val="24"/>
          <w:szCs w:val="32"/>
        </w:rPr>
        <w:t>外，其他项目申请人须具有</w:t>
      </w:r>
      <w:r>
        <w:rPr>
          <w:rFonts w:hint="eastAsia" w:ascii="宋体" w:cs="宋体"/>
          <w:b/>
          <w:color w:val="000000"/>
          <w:kern w:val="0"/>
          <w:sz w:val="24"/>
          <w:szCs w:val="32"/>
        </w:rPr>
        <w:t>初中</w:t>
      </w:r>
      <w:r>
        <w:rPr>
          <w:rFonts w:hint="eastAsia" w:ascii="宋体" w:cs="宋体"/>
          <w:bCs/>
          <w:color w:val="000000"/>
          <w:kern w:val="0"/>
          <w:sz w:val="24"/>
          <w:szCs w:val="32"/>
        </w:rPr>
        <w:t>以上学历。</w:t>
      </w:r>
    </w:p>
    <w:p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b/>
          <w:sz w:val="24"/>
        </w:rPr>
        <w:t>工作简历</w:t>
      </w:r>
      <w:r>
        <w:rPr>
          <w:rFonts w:hint="eastAsia"/>
          <w:sz w:val="24"/>
        </w:rPr>
        <w:t>：填写单位必须为单位全称，不能写简称。</w:t>
      </w:r>
    </w:p>
    <w:p>
      <w:pPr>
        <w:spacing w:line="360" w:lineRule="auto"/>
        <w:jc w:val="left"/>
        <w:rPr>
          <w:rFonts w:eastAsia="宋体"/>
          <w:sz w:val="24"/>
        </w:rPr>
      </w:pPr>
      <w:r>
        <w:rPr>
          <w:rFonts w:hint="eastAsia"/>
          <w:b/>
          <w:bCs/>
          <w:sz w:val="24"/>
        </w:rPr>
        <w:t>特种设备安全管理（A）</w:t>
      </w:r>
      <w:r>
        <w:rPr>
          <w:rFonts w:hint="eastAsia"/>
          <w:sz w:val="24"/>
        </w:rPr>
        <w:t>申请人须具有</w:t>
      </w:r>
      <w:r>
        <w:rPr>
          <w:rFonts w:hint="eastAsia"/>
          <w:b/>
          <w:bCs/>
          <w:sz w:val="24"/>
        </w:rPr>
        <w:t>2年</w:t>
      </w:r>
      <w:r>
        <w:rPr>
          <w:rFonts w:hint="eastAsia"/>
          <w:sz w:val="24"/>
        </w:rPr>
        <w:t>以上特种设备相关工作经历或者安全管理工作经历。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3、申请人如非本地户籍必须在申请表</w:t>
      </w:r>
      <w:r>
        <w:rPr>
          <w:rFonts w:hint="eastAsia"/>
          <w:b/>
          <w:sz w:val="24"/>
        </w:rPr>
        <w:t>加盖单位公章，不要盖单位部门章，本地户籍可不盖章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>4、</w:t>
      </w:r>
      <w:r>
        <w:rPr>
          <w:rFonts w:hint="eastAsia"/>
          <w:b/>
          <w:bCs/>
          <w:sz w:val="24"/>
        </w:rPr>
        <w:t>申请人签字一栏必须本人签字并按手印</w:t>
      </w:r>
      <w:r>
        <w:rPr>
          <w:rFonts w:hint="eastAsia"/>
          <w:b/>
          <w:sz w:val="24"/>
        </w:rPr>
        <w:t>。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sz w:val="24"/>
        </w:rPr>
        <w:t>5、</w:t>
      </w:r>
      <w:r>
        <w:rPr>
          <w:rFonts w:hint="eastAsia"/>
          <w:b/>
          <w:bCs/>
          <w:sz w:val="24"/>
        </w:rPr>
        <w:t>体检报告：</w:t>
      </w:r>
      <w:r>
        <w:rPr>
          <w:rFonts w:hint="eastAsia"/>
          <w:sz w:val="24"/>
        </w:rPr>
        <w:t>一年内医院提供的体检报告。除场（厂）内专用机动车辆作业和锅炉水处理外，其他项目无需提供体检。</w:t>
      </w:r>
    </w:p>
    <w:p>
      <w:pPr>
        <w:spacing w:line="360" w:lineRule="auto"/>
        <w:jc w:val="left"/>
        <w:rPr>
          <w:rFonts w:eastAsia="宋体"/>
          <w:b/>
          <w:sz w:val="24"/>
        </w:rPr>
      </w:pPr>
      <w:r>
        <w:rPr>
          <w:rFonts w:hint="eastAsia"/>
          <w:sz w:val="24"/>
        </w:rPr>
        <w:t>场（厂）内专用机动车辆作业（N1、N2）申请人须</w:t>
      </w:r>
      <w:r>
        <w:rPr>
          <w:rFonts w:hint="eastAsia"/>
          <w:b/>
          <w:bCs/>
          <w:sz w:val="24"/>
        </w:rPr>
        <w:t>无色盲、色弱，四肢健全，身体无运动功能障碍</w:t>
      </w:r>
      <w:r>
        <w:rPr>
          <w:rFonts w:hint="eastAsia"/>
          <w:sz w:val="24"/>
        </w:rPr>
        <w:t>；锅炉水处理申请人须</w:t>
      </w:r>
      <w:r>
        <w:rPr>
          <w:rFonts w:hint="eastAsia"/>
          <w:b/>
          <w:bCs/>
          <w:sz w:val="24"/>
        </w:rPr>
        <w:t>视力无色盲</w:t>
      </w:r>
      <w:r>
        <w:rPr>
          <w:rFonts w:hint="eastAsia"/>
          <w:sz w:val="24"/>
        </w:rPr>
        <w:t>。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bCs/>
          <w:sz w:val="24"/>
        </w:rPr>
        <w:t>6、身份证复印件和毕业证复印件需注明：</w:t>
      </w:r>
      <w:r>
        <w:rPr>
          <w:rFonts w:hint="eastAsia"/>
          <w:b/>
          <w:sz w:val="24"/>
        </w:rPr>
        <w:t>此复印件与原件一致。</w:t>
      </w:r>
    </w:p>
    <w:p>
      <w:pPr>
        <w:spacing w:line="360" w:lineRule="auto"/>
        <w:jc w:val="left"/>
        <w:rPr>
          <w:b/>
          <w:sz w:val="24"/>
        </w:rPr>
      </w:pPr>
      <w:r>
        <w:rPr>
          <w:rFonts w:hint="eastAsia"/>
          <w:bCs/>
          <w:sz w:val="24"/>
        </w:rPr>
        <w:t>7、考试时须上交</w:t>
      </w:r>
      <w:r>
        <w:rPr>
          <w:rFonts w:hint="eastAsia"/>
          <w:b/>
          <w:sz w:val="24"/>
        </w:rPr>
        <w:t>受理通知书</w:t>
      </w:r>
      <w:r>
        <w:rPr>
          <w:rFonts w:hint="eastAsia"/>
          <w:bCs/>
          <w:sz w:val="24"/>
        </w:rPr>
        <w:t>和1张</w:t>
      </w:r>
      <w:r>
        <w:rPr>
          <w:rFonts w:hint="eastAsia"/>
          <w:b/>
          <w:sz w:val="24"/>
        </w:rPr>
        <w:t>近期2寸正面免冠白底彩色照片</w:t>
      </w:r>
      <w:r>
        <w:rPr>
          <w:rFonts w:hint="eastAsia"/>
          <w:bCs/>
          <w:sz w:val="24"/>
        </w:rPr>
        <w:t>给考试机构。</w:t>
      </w:r>
    </w:p>
    <w:p>
      <w:pPr>
        <w:spacing w:line="360" w:lineRule="auto"/>
        <w:jc w:val="left"/>
        <w:rPr>
          <w:b/>
          <w:sz w:val="24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6FF95"/>
    <w:multiLevelType w:val="singleLevel"/>
    <w:tmpl w:val="8E36FF9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E307D740"/>
    <w:multiLevelType w:val="singleLevel"/>
    <w:tmpl w:val="E307D7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78"/>
    <w:rsid w:val="00611DF3"/>
    <w:rsid w:val="00763A78"/>
    <w:rsid w:val="00B05ECD"/>
    <w:rsid w:val="26477E4A"/>
    <w:rsid w:val="26AE05C3"/>
    <w:rsid w:val="2C722693"/>
    <w:rsid w:val="2D2D40B5"/>
    <w:rsid w:val="3A455471"/>
    <w:rsid w:val="4E952208"/>
    <w:rsid w:val="4FE14333"/>
    <w:rsid w:val="549954F2"/>
    <w:rsid w:val="56E276A1"/>
    <w:rsid w:val="59D77C59"/>
    <w:rsid w:val="5E3A6F7B"/>
    <w:rsid w:val="6D3415B6"/>
    <w:rsid w:val="73B153E7"/>
    <w:rsid w:val="740D71C5"/>
    <w:rsid w:val="742C2534"/>
    <w:rsid w:val="7860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1257</Words>
  <Characters>87</Characters>
  <Lines>1</Lines>
  <Paragraphs>2</Paragraphs>
  <TotalTime>8</TotalTime>
  <ScaleCrop>false</ScaleCrop>
  <LinksUpToDate>false</LinksUpToDate>
  <CharactersWithSpaces>1342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璃</cp:lastModifiedBy>
  <dcterms:modified xsi:type="dcterms:W3CDTF">2021-04-13T02:59:52Z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