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hint="eastAsia" w:cstheme="minorBidi"/>
          <w:color w:val="auto"/>
          <w:sz w:val="28"/>
          <w:szCs w:val="28"/>
        </w:rPr>
      </w:pPr>
      <w:r>
        <w:rPr>
          <w:rFonts w:hint="eastAsia"/>
          <w:b/>
          <w:sz w:val="30"/>
          <w:szCs w:val="30"/>
        </w:rPr>
        <w:t>每月10日前报名的考生于当月15日前自行打印准考证。考试通知发出2次无故不参加的考生，视为放弃考试，考试中心不再安排考试，如仍需考试，需自行联系考试中心</w:t>
      </w:r>
      <w:r>
        <w:rPr>
          <w:rFonts w:hint="eastAsia"/>
          <w:sz w:val="30"/>
          <w:szCs w:val="30"/>
        </w:rPr>
        <w:t>。</w:t>
      </w:r>
    </w:p>
    <w:p>
      <w:pPr>
        <w:pStyle w:val="9"/>
        <w:rPr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考生自主打印准考证，登录山东省特种设备作业人员考试系统（http://ry.ts365.org/ks 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点击考生登录。</w:t>
      </w:r>
    </w:p>
    <w:p>
      <w:pPr>
        <w:pStyle w:val="9"/>
        <w:ind w:firstLine="140" w:firstLineChars="50"/>
        <w:rPr>
          <w:rFonts w:cstheme="minorBidi"/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t>进入下一页面后</w:t>
      </w:r>
      <w:r>
        <w:rPr>
          <w:sz w:val="28"/>
          <w:szCs w:val="28"/>
        </w:rPr>
        <w:t>点击</w:t>
      </w:r>
      <w:r>
        <w:rPr>
          <w:rFonts w:hint="eastAsia"/>
          <w:sz w:val="28"/>
          <w:szCs w:val="28"/>
        </w:rPr>
        <w:t>找回</w:t>
      </w:r>
      <w:r>
        <w:rPr>
          <w:sz w:val="28"/>
          <w:szCs w:val="28"/>
        </w:rPr>
        <w:t xml:space="preserve"> 按照要求填写登录，打印准考证即可。</w:t>
      </w:r>
    </w:p>
    <w:p>
      <w:r>
        <w:drawing>
          <wp:inline distT="0" distB="0" distL="0" distR="0">
            <wp:extent cx="4648200" cy="3750945"/>
            <wp:effectExtent l="0" t="0" r="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814" cy="37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sz w:val="28"/>
          <w:szCs w:val="28"/>
        </w:rPr>
        <w:t>按照要求填写</w:t>
      </w:r>
      <w:r>
        <w:rPr>
          <w:rFonts w:hint="eastAsia"/>
          <w:sz w:val="28"/>
          <w:szCs w:val="28"/>
        </w:rPr>
        <w:t>然后点击查询，会显示出报名序号</w:t>
      </w:r>
    </w:p>
    <w:p>
      <w:r>
        <w:drawing>
          <wp:inline distT="0" distB="0" distL="0" distR="0">
            <wp:extent cx="4467225" cy="322643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6481" cy="322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  <w:sz w:val="28"/>
          <w:szCs w:val="28"/>
        </w:rPr>
        <w:t>重回用户登录界面，</w:t>
      </w:r>
      <w:r>
        <w:rPr>
          <w:sz w:val="28"/>
          <w:szCs w:val="28"/>
        </w:rPr>
        <w:t>按照要求填写登录，打印准考证即可。</w:t>
      </w:r>
    </w:p>
    <w:p>
      <w:r>
        <w:drawing>
          <wp:inline distT="0" distB="0" distL="0" distR="0">
            <wp:extent cx="5191125" cy="24003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2578" cy="2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考试结束后10个工作日后，自行登录点击成绩查询，查询考试成绩。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考试实行百分制，单科成绩达到70分为合格；每科均合格评定为考试合格。单项考试科目不合格者，可以申请补考1次。两项均不合格或者补考不合格者，应当向发证机关重新提出考核申请。</w:t>
      </w:r>
    </w:p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BE"/>
    <w:rsid w:val="00082947"/>
    <w:rsid w:val="001209F7"/>
    <w:rsid w:val="001B7DC5"/>
    <w:rsid w:val="00296D44"/>
    <w:rsid w:val="00296F84"/>
    <w:rsid w:val="00337122"/>
    <w:rsid w:val="003A3841"/>
    <w:rsid w:val="003D1696"/>
    <w:rsid w:val="005A5F64"/>
    <w:rsid w:val="005C3D3A"/>
    <w:rsid w:val="005F66F6"/>
    <w:rsid w:val="00697E47"/>
    <w:rsid w:val="00732F16"/>
    <w:rsid w:val="0073357E"/>
    <w:rsid w:val="00743F3A"/>
    <w:rsid w:val="00747D00"/>
    <w:rsid w:val="007E1044"/>
    <w:rsid w:val="00827FFC"/>
    <w:rsid w:val="00843DD9"/>
    <w:rsid w:val="008847BE"/>
    <w:rsid w:val="008A4636"/>
    <w:rsid w:val="00913AE7"/>
    <w:rsid w:val="00AD7261"/>
    <w:rsid w:val="00B227F4"/>
    <w:rsid w:val="00B71D01"/>
    <w:rsid w:val="00BA0D55"/>
    <w:rsid w:val="00BD26B3"/>
    <w:rsid w:val="00C00E96"/>
    <w:rsid w:val="00C551B4"/>
    <w:rsid w:val="00CD5667"/>
    <w:rsid w:val="00D24DB2"/>
    <w:rsid w:val="00EA7926"/>
    <w:rsid w:val="00F129AB"/>
    <w:rsid w:val="00F207AA"/>
    <w:rsid w:val="00F73387"/>
    <w:rsid w:val="00FF3F9C"/>
    <w:rsid w:val="220A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customStyle="1" w:styleId="9">
    <w:name w:val="Default"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46</Words>
  <Characters>265</Characters>
  <Lines>2</Lines>
  <Paragraphs>1</Paragraphs>
  <TotalTime>0</TotalTime>
  <ScaleCrop>false</ScaleCrop>
  <LinksUpToDate>false</LinksUpToDate>
  <CharactersWithSpaces>310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2020-06-19T05:49:00Z</dcterms:created>
  <dc:creator>陶姗</dc:creator>
  <cp:lastModifiedBy>璃</cp:lastModifiedBy>
  <dcterms:modified xsi:type="dcterms:W3CDTF">2021-04-08T07:38:01Z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