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C45ECA" w14:textId="38599B3C" w:rsidR="00E9373F" w:rsidRDefault="00E9373F" w:rsidP="00E9373F">
      <w:pPr>
        <w:topLinePunct/>
        <w:spacing w:before="100" w:beforeAutospacing="1" w:after="100" w:afterAutospacing="1"/>
        <w:jc w:val="center"/>
        <w:outlineLvl w:val="0"/>
        <w:rPr>
          <w:rFonts w:ascii="黑体" w:eastAsia="黑体" w:hAnsi="宋体"/>
          <w:bCs/>
          <w:sz w:val="28"/>
          <w:szCs w:val="28"/>
        </w:rPr>
      </w:pPr>
      <w:bookmarkStart w:id="0" w:name="OLE_LINK1"/>
      <w:r w:rsidRPr="00E9373F">
        <w:rPr>
          <w:rFonts w:ascii="黑体" w:eastAsia="黑体" w:hAnsi="宋体" w:hint="eastAsia"/>
          <w:bCs/>
          <w:sz w:val="28"/>
          <w:szCs w:val="28"/>
        </w:rPr>
        <w:t>青岛市特种设备检验检测研究院焊工考试用材料供应、试样加工及检验检项目竞争性谈判</w:t>
      </w:r>
      <w:r>
        <w:rPr>
          <w:rFonts w:ascii="黑体" w:eastAsia="黑体" w:hAnsi="宋体" w:hint="eastAsia"/>
          <w:bCs/>
          <w:sz w:val="28"/>
          <w:szCs w:val="28"/>
        </w:rPr>
        <w:t>公告</w:t>
      </w:r>
    </w:p>
    <w:bookmarkEnd w:id="0"/>
    <w:p w14:paraId="3C754380" w14:textId="77777777" w:rsidR="00E9373F" w:rsidRDefault="00E9373F" w:rsidP="00E9373F">
      <w:pPr>
        <w:pStyle w:val="a3"/>
        <w:topLinePunct/>
        <w:spacing w:line="420" w:lineRule="exact"/>
        <w:ind w:firstLine="420"/>
        <w:rPr>
          <w:rFonts w:ascii="宋体"/>
          <w:bCs/>
          <w:sz w:val="21"/>
          <w:szCs w:val="21"/>
        </w:rPr>
      </w:pPr>
      <w:r>
        <w:rPr>
          <w:rFonts w:ascii="宋体" w:hAnsi="宋体" w:hint="eastAsia"/>
          <w:bCs/>
          <w:sz w:val="21"/>
          <w:szCs w:val="21"/>
          <w:lang w:val="zh-CN"/>
        </w:rPr>
        <w:t>青岛市特种设备检验检测研究院焊工考试用材料供应、试样加工及检验检项目</w:t>
      </w:r>
      <w:r>
        <w:rPr>
          <w:rFonts w:ascii="宋体" w:hAnsi="宋体" w:hint="eastAsia"/>
          <w:bCs/>
          <w:sz w:val="21"/>
          <w:szCs w:val="21"/>
        </w:rPr>
        <w:t>以竞争性谈判方式组织采购，欢迎符合条件的供应商参加投标。</w:t>
      </w:r>
    </w:p>
    <w:p w14:paraId="79AB505A" w14:textId="77777777" w:rsidR="00E9373F" w:rsidRDefault="00E9373F" w:rsidP="00E9373F">
      <w:pPr>
        <w:topLinePunct/>
        <w:spacing w:line="420" w:lineRule="exact"/>
        <w:ind w:leftChars="201" w:left="422"/>
        <w:rPr>
          <w:rFonts w:ascii="宋体" w:cs="宋体"/>
          <w:szCs w:val="21"/>
          <w:lang w:val="zh-CN"/>
        </w:rPr>
      </w:pPr>
      <w:r>
        <w:rPr>
          <w:rFonts w:ascii="宋体" w:hAnsi="宋体" w:cs="宋体"/>
          <w:szCs w:val="21"/>
        </w:rPr>
        <w:t>1.</w:t>
      </w:r>
      <w:r>
        <w:rPr>
          <w:rFonts w:ascii="宋体" w:hAnsi="宋体" w:cs="宋体" w:hint="eastAsia"/>
          <w:szCs w:val="21"/>
          <w:lang w:val="zh-CN"/>
        </w:rPr>
        <w:t>项目名称：</w:t>
      </w:r>
      <w:r>
        <w:rPr>
          <w:rFonts w:ascii="宋体" w:hAnsi="宋体" w:hint="eastAsia"/>
          <w:bCs/>
          <w:szCs w:val="21"/>
          <w:lang w:val="zh-CN"/>
        </w:rPr>
        <w:t>青岛市特种设备检验检测研究院焊工考试用材料供应、试样加工及检验检项目</w:t>
      </w:r>
    </w:p>
    <w:p w14:paraId="3C367825" w14:textId="77777777" w:rsidR="00E9373F" w:rsidRDefault="00E9373F" w:rsidP="00E9373F">
      <w:pPr>
        <w:topLinePunct/>
        <w:spacing w:line="420" w:lineRule="exact"/>
        <w:ind w:firstLineChars="200" w:firstLine="420"/>
        <w:rPr>
          <w:rFonts w:ascii="宋体" w:cs="宋体"/>
          <w:szCs w:val="21"/>
        </w:rPr>
      </w:pPr>
      <w:r>
        <w:rPr>
          <w:rFonts w:ascii="宋体" w:hAnsi="宋体" w:cs="宋体"/>
          <w:szCs w:val="21"/>
        </w:rPr>
        <w:t>2.</w:t>
      </w:r>
      <w:r>
        <w:rPr>
          <w:rFonts w:ascii="宋体" w:hAnsi="宋体" w:cs="宋体" w:hint="eastAsia"/>
          <w:szCs w:val="21"/>
          <w:lang w:val="zh-CN"/>
        </w:rPr>
        <w:t>采购内容：焊工</w:t>
      </w:r>
      <w:bookmarkStart w:id="1" w:name="_GoBack"/>
      <w:bookmarkEnd w:id="1"/>
      <w:r>
        <w:rPr>
          <w:rFonts w:ascii="宋体" w:hAnsi="宋体" w:cs="宋体" w:hint="eastAsia"/>
          <w:szCs w:val="21"/>
          <w:lang w:val="zh-CN"/>
        </w:rPr>
        <w:t>考试用材料供应、试样加工及检验检测。</w:t>
      </w:r>
    </w:p>
    <w:p w14:paraId="10ABE934" w14:textId="77777777" w:rsidR="00E9373F" w:rsidRDefault="00E9373F" w:rsidP="00E9373F">
      <w:pPr>
        <w:topLinePunct/>
        <w:spacing w:line="420" w:lineRule="exact"/>
        <w:ind w:firstLineChars="200" w:firstLine="420"/>
        <w:rPr>
          <w:rFonts w:ascii="宋体" w:hAnsi="宋体" w:cs="宋体"/>
          <w:szCs w:val="21"/>
        </w:rPr>
      </w:pPr>
      <w:r>
        <w:rPr>
          <w:rFonts w:ascii="宋体" w:hAnsi="宋体" w:cs="宋体"/>
          <w:szCs w:val="21"/>
        </w:rPr>
        <w:t>3.</w:t>
      </w:r>
      <w:r>
        <w:rPr>
          <w:rFonts w:ascii="宋体" w:hAnsi="宋体" w:cs="宋体" w:hint="eastAsia"/>
          <w:szCs w:val="21"/>
          <w:lang w:val="zh-CN"/>
        </w:rPr>
        <w:t>项目编号：QDJY-QDTJY-201</w:t>
      </w:r>
      <w:r>
        <w:rPr>
          <w:rFonts w:ascii="宋体" w:hAnsi="宋体" w:cs="宋体" w:hint="eastAsia"/>
          <w:szCs w:val="21"/>
        </w:rPr>
        <w:t>901</w:t>
      </w:r>
    </w:p>
    <w:p w14:paraId="2E1E277D" w14:textId="77777777" w:rsidR="00E9373F" w:rsidRDefault="00E9373F" w:rsidP="00E9373F">
      <w:pPr>
        <w:topLinePunct/>
        <w:spacing w:line="420" w:lineRule="exact"/>
        <w:ind w:firstLineChars="200" w:firstLine="420"/>
        <w:rPr>
          <w:rFonts w:ascii="宋体" w:hAnsi="宋体" w:cs="宋体"/>
          <w:szCs w:val="21"/>
        </w:rPr>
      </w:pPr>
      <w:r>
        <w:rPr>
          <w:rFonts w:ascii="宋体" w:hAnsi="宋体" w:cs="宋体" w:hint="eastAsia"/>
          <w:szCs w:val="21"/>
        </w:rPr>
        <w:t>4.项目预算：28.9万</w:t>
      </w:r>
    </w:p>
    <w:p w14:paraId="55DDB7B5" w14:textId="77777777" w:rsidR="00E9373F" w:rsidRDefault="00E9373F" w:rsidP="00E9373F">
      <w:pPr>
        <w:topLinePunct/>
        <w:spacing w:line="420" w:lineRule="exact"/>
        <w:ind w:firstLineChars="200" w:firstLine="420"/>
        <w:rPr>
          <w:rFonts w:ascii="宋体" w:cs="宋体"/>
          <w:szCs w:val="21"/>
          <w:lang w:val="zh-CN"/>
        </w:rPr>
      </w:pPr>
      <w:r>
        <w:rPr>
          <w:rFonts w:ascii="宋体" w:hAnsi="宋体" w:cs="宋体" w:hint="eastAsia"/>
          <w:szCs w:val="21"/>
          <w:lang w:val="zh-CN"/>
        </w:rPr>
        <w:t>5</w:t>
      </w:r>
      <w:r>
        <w:rPr>
          <w:rFonts w:ascii="宋体" w:cs="宋体"/>
          <w:szCs w:val="21"/>
          <w:lang w:val="zh-CN"/>
        </w:rPr>
        <w:t>.</w:t>
      </w:r>
      <w:r>
        <w:rPr>
          <w:rFonts w:ascii="宋体" w:hAnsi="宋体" w:cs="宋体" w:hint="eastAsia"/>
          <w:szCs w:val="21"/>
          <w:lang w:val="zh-CN"/>
        </w:rPr>
        <w:t>供应商资格条件</w:t>
      </w:r>
    </w:p>
    <w:p w14:paraId="35DD77AA" w14:textId="77777777" w:rsidR="00E9373F" w:rsidRDefault="00E9373F" w:rsidP="00E9373F">
      <w:pPr>
        <w:spacing w:line="360" w:lineRule="auto"/>
        <w:ind w:firstLineChars="200" w:firstLine="420"/>
        <w:rPr>
          <w:rFonts w:ascii="宋体"/>
          <w:szCs w:val="21"/>
        </w:rPr>
      </w:pPr>
      <w:r>
        <w:rPr>
          <w:rFonts w:ascii="宋体" w:hAnsi="宋体" w:hint="eastAsia"/>
          <w:szCs w:val="21"/>
        </w:rPr>
        <w:t>5</w:t>
      </w:r>
      <w:r>
        <w:rPr>
          <w:rFonts w:ascii="宋体" w:hAnsi="宋体"/>
          <w:szCs w:val="21"/>
        </w:rPr>
        <w:t>.1</w:t>
      </w:r>
      <w:r>
        <w:rPr>
          <w:rFonts w:ascii="宋体" w:hAnsi="宋体" w:hint="eastAsia"/>
          <w:szCs w:val="21"/>
        </w:rPr>
        <w:t>具有独立承担民事责任能力的法人，并具有机械加工、无损检测</w:t>
      </w:r>
      <w:r>
        <w:rPr>
          <w:rFonts w:ascii="宋体" w:hint="eastAsia"/>
          <w:szCs w:val="21"/>
        </w:rPr>
        <w:t>和</w:t>
      </w:r>
      <w:r>
        <w:rPr>
          <w:rFonts w:ascii="宋体" w:hAnsi="宋体" w:hint="eastAsia"/>
          <w:szCs w:val="21"/>
        </w:rPr>
        <w:t>理化实验的能力。</w:t>
      </w:r>
    </w:p>
    <w:p w14:paraId="0C449797" w14:textId="77777777" w:rsidR="00E9373F" w:rsidRDefault="00E9373F" w:rsidP="00E9373F">
      <w:pPr>
        <w:spacing w:line="360" w:lineRule="auto"/>
        <w:ind w:firstLineChars="200" w:firstLine="420"/>
        <w:rPr>
          <w:rFonts w:ascii="宋体"/>
          <w:szCs w:val="21"/>
        </w:rPr>
      </w:pPr>
      <w:r>
        <w:rPr>
          <w:rFonts w:ascii="宋体" w:hAnsi="宋体" w:hint="eastAsia"/>
          <w:szCs w:val="21"/>
        </w:rPr>
        <w:t>5</w:t>
      </w:r>
      <w:r>
        <w:rPr>
          <w:rFonts w:ascii="宋体" w:hAnsi="宋体"/>
          <w:szCs w:val="21"/>
        </w:rPr>
        <w:t>.2</w:t>
      </w:r>
      <w:r>
        <w:rPr>
          <w:rFonts w:ascii="宋体" w:hAnsi="宋体" w:hint="eastAsia"/>
          <w:szCs w:val="21"/>
        </w:rPr>
        <w:t>通过“信用中国”网站（</w:t>
      </w:r>
      <w:r>
        <w:rPr>
          <w:rFonts w:ascii="宋体" w:hAnsi="宋体"/>
          <w:szCs w:val="21"/>
        </w:rPr>
        <w:t>www.creditchina.gov.cn</w:t>
      </w:r>
      <w:r>
        <w:rPr>
          <w:rFonts w:ascii="宋体" w:hAnsi="宋体" w:hint="eastAsia"/>
          <w:szCs w:val="21"/>
        </w:rPr>
        <w:t>）、中国政府采购网（</w:t>
      </w:r>
      <w:r>
        <w:rPr>
          <w:rFonts w:ascii="宋体" w:hAnsi="宋体"/>
          <w:szCs w:val="21"/>
        </w:rPr>
        <w:t>www.ccgp.gov.cn</w:t>
      </w:r>
      <w:r>
        <w:rPr>
          <w:rFonts w:ascii="宋体" w:hAnsi="宋体" w:hint="eastAsia"/>
          <w:szCs w:val="21"/>
        </w:rPr>
        <w:t>）、信用山东</w:t>
      </w:r>
      <w:r>
        <w:rPr>
          <w:rFonts w:ascii="宋体" w:hAnsi="宋体"/>
          <w:szCs w:val="21"/>
        </w:rPr>
        <w:t>(www.creditsd.gov.cn)</w:t>
      </w:r>
      <w:r>
        <w:rPr>
          <w:rFonts w:ascii="宋体" w:hAnsi="宋体" w:hint="eastAsia"/>
          <w:szCs w:val="21"/>
        </w:rPr>
        <w:t>及信用青岛（</w:t>
      </w:r>
      <w:r>
        <w:rPr>
          <w:rFonts w:ascii="宋体" w:hAnsi="宋体"/>
          <w:szCs w:val="21"/>
        </w:rPr>
        <w:t>credit.qingdao.gov.cn</w:t>
      </w:r>
      <w:r>
        <w:rPr>
          <w:rFonts w:ascii="宋体" w:hAnsi="宋体" w:hint="eastAsia"/>
          <w:szCs w:val="21"/>
        </w:rPr>
        <w:t>）查询，未被列入失信被执行人、重大税收违法案件当事人、政府采购严重违法失信行为记录名单。</w:t>
      </w:r>
    </w:p>
    <w:p w14:paraId="3E7845BC" w14:textId="77777777" w:rsidR="00E9373F" w:rsidRDefault="00E9373F" w:rsidP="00E9373F">
      <w:pPr>
        <w:spacing w:line="360" w:lineRule="auto"/>
        <w:ind w:firstLineChars="200" w:firstLine="420"/>
        <w:rPr>
          <w:rFonts w:ascii="宋体"/>
          <w:szCs w:val="21"/>
        </w:rPr>
      </w:pPr>
      <w:r>
        <w:rPr>
          <w:rFonts w:ascii="宋体" w:hAnsi="宋体" w:hint="eastAsia"/>
          <w:szCs w:val="21"/>
        </w:rPr>
        <w:t>5</w:t>
      </w:r>
      <w:r>
        <w:rPr>
          <w:rFonts w:ascii="宋体" w:hAnsi="宋体"/>
          <w:szCs w:val="21"/>
        </w:rPr>
        <w:t>.3</w:t>
      </w:r>
      <w:r>
        <w:rPr>
          <w:rFonts w:ascii="宋体" w:hAnsi="宋体" w:hint="eastAsia"/>
          <w:szCs w:val="21"/>
        </w:rPr>
        <w:t>招标公告发布之日前三年内无行贿犯罪等重大违法记录。</w:t>
      </w:r>
    </w:p>
    <w:p w14:paraId="27181AE2" w14:textId="77777777" w:rsidR="00E9373F" w:rsidRDefault="00E9373F" w:rsidP="00E9373F">
      <w:pPr>
        <w:spacing w:line="360" w:lineRule="auto"/>
        <w:ind w:firstLineChars="200" w:firstLine="420"/>
        <w:rPr>
          <w:rFonts w:ascii="宋体"/>
          <w:szCs w:val="21"/>
        </w:rPr>
      </w:pPr>
      <w:r>
        <w:rPr>
          <w:rFonts w:ascii="宋体" w:hAnsi="宋体" w:hint="eastAsia"/>
          <w:szCs w:val="21"/>
        </w:rPr>
        <w:t>5</w:t>
      </w:r>
      <w:r>
        <w:rPr>
          <w:rFonts w:ascii="宋体" w:hAnsi="宋体"/>
          <w:szCs w:val="21"/>
        </w:rPr>
        <w:t>.4</w:t>
      </w:r>
      <w:r>
        <w:rPr>
          <w:rFonts w:ascii="宋体" w:hAnsi="宋体" w:hint="eastAsia"/>
          <w:szCs w:val="21"/>
        </w:rPr>
        <w:t>本项目不接受联合体投标。</w:t>
      </w:r>
    </w:p>
    <w:p w14:paraId="62CC24EB" w14:textId="77777777" w:rsidR="00E9373F" w:rsidRDefault="00E9373F" w:rsidP="00E9373F">
      <w:pPr>
        <w:spacing w:line="360" w:lineRule="auto"/>
        <w:ind w:firstLineChars="200" w:firstLine="420"/>
        <w:rPr>
          <w:rFonts w:ascii="黑体" w:eastAsia="黑体" w:hAnsi="黑体"/>
          <w:bCs/>
          <w:szCs w:val="21"/>
        </w:rPr>
      </w:pPr>
      <w:r>
        <w:rPr>
          <w:rFonts w:ascii="黑体" w:eastAsia="黑体" w:hAnsi="黑体" w:hint="eastAsia"/>
          <w:bCs/>
          <w:szCs w:val="21"/>
        </w:rPr>
        <w:t>6、公告媒介</w:t>
      </w:r>
    </w:p>
    <w:p w14:paraId="4CB13CE3" w14:textId="77777777" w:rsidR="00E9373F" w:rsidRDefault="00E9373F" w:rsidP="00E9373F">
      <w:pPr>
        <w:spacing w:line="360" w:lineRule="auto"/>
        <w:ind w:firstLineChars="200" w:firstLine="420"/>
        <w:rPr>
          <w:rFonts w:ascii="宋体"/>
          <w:szCs w:val="21"/>
        </w:rPr>
      </w:pPr>
      <w:r>
        <w:rPr>
          <w:rFonts w:ascii="宋体" w:hAnsi="宋体" w:hint="eastAsia"/>
          <w:szCs w:val="21"/>
        </w:rPr>
        <w:t>本次招标采购公告在中国政府采购网（http://www.ccgp.gov.cn/，下同）及青岛市特种设备检验检测研究院门户网站（http://www.qdtj.org.cn/）上发布。</w:t>
      </w:r>
    </w:p>
    <w:p w14:paraId="4679B16C" w14:textId="77777777" w:rsidR="00E9373F" w:rsidRDefault="00E9373F" w:rsidP="00E9373F">
      <w:pPr>
        <w:spacing w:line="360" w:lineRule="auto"/>
        <w:ind w:firstLineChars="200" w:firstLine="420"/>
        <w:rPr>
          <w:rFonts w:ascii="黑体" w:eastAsia="黑体" w:hAnsi="黑体"/>
          <w:bCs/>
          <w:szCs w:val="21"/>
        </w:rPr>
      </w:pPr>
      <w:r>
        <w:rPr>
          <w:rFonts w:ascii="黑体" w:eastAsia="黑体" w:hAnsi="黑体" w:hint="eastAsia"/>
          <w:bCs/>
          <w:szCs w:val="21"/>
        </w:rPr>
        <w:t>7、获取采购文件</w:t>
      </w:r>
    </w:p>
    <w:p w14:paraId="459857B9" w14:textId="77777777" w:rsidR="00E9373F" w:rsidRDefault="00E9373F" w:rsidP="00E9373F">
      <w:pPr>
        <w:adjustRightInd w:val="0"/>
        <w:spacing w:line="360" w:lineRule="auto"/>
        <w:ind w:firstLine="480"/>
        <w:rPr>
          <w:rFonts w:ascii="宋体"/>
          <w:szCs w:val="21"/>
        </w:rPr>
      </w:pPr>
      <w:r>
        <w:rPr>
          <w:rFonts w:ascii="宋体" w:hAnsi="宋体" w:cs="仿宋" w:hint="eastAsia"/>
          <w:szCs w:val="21"/>
          <w:lang w:val="zh-CN"/>
        </w:rPr>
        <w:t>时间：自</w:t>
      </w:r>
      <w:r>
        <w:rPr>
          <w:rFonts w:ascii="宋体" w:hAnsi="宋体" w:cs="仿宋"/>
          <w:szCs w:val="21"/>
          <w:lang w:val="zh-CN"/>
        </w:rPr>
        <w:t>20</w:t>
      </w:r>
      <w:r>
        <w:rPr>
          <w:rFonts w:ascii="宋体" w:hAnsi="宋体" w:cs="仿宋" w:hint="eastAsia"/>
          <w:szCs w:val="21"/>
        </w:rPr>
        <w:t>19</w:t>
      </w:r>
      <w:r>
        <w:rPr>
          <w:rFonts w:ascii="宋体" w:hAnsi="宋体" w:cs="仿宋" w:hint="eastAsia"/>
          <w:szCs w:val="21"/>
          <w:lang w:val="zh-CN"/>
        </w:rPr>
        <w:t>年</w:t>
      </w:r>
      <w:r>
        <w:rPr>
          <w:rFonts w:ascii="宋体" w:hAnsi="宋体" w:cs="仿宋" w:hint="eastAsia"/>
          <w:szCs w:val="21"/>
        </w:rPr>
        <w:t>1</w:t>
      </w:r>
      <w:r>
        <w:rPr>
          <w:rFonts w:ascii="宋体" w:hAnsi="宋体" w:cs="仿宋" w:hint="eastAsia"/>
          <w:szCs w:val="21"/>
          <w:lang w:val="zh-CN"/>
        </w:rPr>
        <w:t>月</w:t>
      </w:r>
      <w:r>
        <w:rPr>
          <w:rFonts w:ascii="宋体" w:hAnsi="宋体" w:cs="仿宋" w:hint="eastAsia"/>
          <w:szCs w:val="21"/>
        </w:rPr>
        <w:t>24</w:t>
      </w:r>
      <w:r>
        <w:rPr>
          <w:rFonts w:ascii="宋体" w:hAnsi="宋体" w:cs="仿宋" w:hint="eastAsia"/>
          <w:szCs w:val="21"/>
          <w:lang w:val="zh-CN"/>
        </w:rPr>
        <w:t>日起至</w:t>
      </w:r>
      <w:r>
        <w:rPr>
          <w:rFonts w:ascii="宋体" w:hAnsi="宋体" w:cs="仿宋" w:hint="eastAsia"/>
          <w:szCs w:val="21"/>
        </w:rPr>
        <w:t>2019</w:t>
      </w:r>
      <w:r>
        <w:rPr>
          <w:rFonts w:ascii="宋体" w:hAnsi="宋体" w:cs="仿宋" w:hint="eastAsia"/>
          <w:szCs w:val="21"/>
          <w:lang w:val="zh-CN"/>
        </w:rPr>
        <w:t>年</w:t>
      </w:r>
      <w:r>
        <w:rPr>
          <w:rFonts w:ascii="宋体" w:hAnsi="宋体" w:cs="仿宋" w:hint="eastAsia"/>
          <w:szCs w:val="21"/>
        </w:rPr>
        <w:t>1</w:t>
      </w:r>
      <w:r>
        <w:rPr>
          <w:rFonts w:ascii="宋体" w:hAnsi="宋体" w:cs="仿宋" w:hint="eastAsia"/>
          <w:szCs w:val="21"/>
          <w:lang w:val="zh-CN"/>
        </w:rPr>
        <w:t>月</w:t>
      </w:r>
      <w:r>
        <w:rPr>
          <w:rFonts w:ascii="宋体" w:hAnsi="宋体" w:cs="仿宋" w:hint="eastAsia"/>
          <w:szCs w:val="21"/>
        </w:rPr>
        <w:t>28</w:t>
      </w:r>
      <w:r>
        <w:rPr>
          <w:rFonts w:ascii="宋体" w:hAnsi="宋体" w:cs="仿宋" w:hint="eastAsia"/>
          <w:szCs w:val="21"/>
          <w:lang w:val="zh-CN"/>
        </w:rPr>
        <w:t>日（法定公休日，法定节假日除外），每天上午</w:t>
      </w:r>
      <w:r>
        <w:rPr>
          <w:rFonts w:ascii="宋体" w:hAnsi="宋体" w:cs="仿宋"/>
          <w:szCs w:val="21"/>
          <w:lang w:val="zh-CN"/>
        </w:rPr>
        <w:t>9:00</w:t>
      </w:r>
      <w:r>
        <w:rPr>
          <w:rFonts w:ascii="宋体" w:hAnsi="宋体" w:cs="仿宋" w:hint="eastAsia"/>
          <w:szCs w:val="21"/>
          <w:lang w:val="zh-CN"/>
        </w:rPr>
        <w:t>至</w:t>
      </w:r>
      <w:r>
        <w:rPr>
          <w:rFonts w:ascii="宋体" w:hAnsi="宋体" w:cs="仿宋"/>
          <w:szCs w:val="21"/>
          <w:lang w:val="zh-CN"/>
        </w:rPr>
        <w:t>11:30</w:t>
      </w:r>
      <w:r>
        <w:rPr>
          <w:rFonts w:ascii="宋体" w:hAnsi="宋体" w:cs="仿宋" w:hint="eastAsia"/>
          <w:szCs w:val="21"/>
          <w:lang w:val="zh-CN"/>
        </w:rPr>
        <w:t>，下午</w:t>
      </w:r>
      <w:r>
        <w:rPr>
          <w:rFonts w:ascii="宋体" w:hAnsi="宋体" w:cs="仿宋"/>
          <w:szCs w:val="21"/>
          <w:lang w:val="zh-CN"/>
        </w:rPr>
        <w:t>13:30</w:t>
      </w:r>
      <w:r>
        <w:rPr>
          <w:rFonts w:ascii="宋体" w:hAnsi="宋体" w:cs="仿宋" w:hint="eastAsia"/>
          <w:szCs w:val="21"/>
          <w:lang w:val="zh-CN"/>
        </w:rPr>
        <w:t>至</w:t>
      </w:r>
      <w:r>
        <w:rPr>
          <w:rFonts w:ascii="宋体" w:hAnsi="宋体" w:cs="仿宋"/>
          <w:szCs w:val="21"/>
          <w:lang w:val="zh-CN"/>
        </w:rPr>
        <w:t>16:30(</w:t>
      </w:r>
      <w:r>
        <w:rPr>
          <w:rFonts w:ascii="宋体" w:hAnsi="宋体" w:cs="仿宋" w:hint="eastAsia"/>
          <w:szCs w:val="21"/>
          <w:lang w:val="zh-CN"/>
        </w:rPr>
        <w:t>北京时间，下同</w:t>
      </w:r>
      <w:r>
        <w:rPr>
          <w:rFonts w:ascii="宋体" w:hAnsi="宋体" w:cs="仿宋"/>
          <w:szCs w:val="21"/>
          <w:lang w:val="zh-CN"/>
        </w:rPr>
        <w:t>)</w:t>
      </w:r>
      <w:r>
        <w:rPr>
          <w:rFonts w:ascii="宋体" w:hAnsi="宋体" w:cs="仿宋" w:hint="eastAsia"/>
          <w:szCs w:val="21"/>
          <w:lang w:val="zh-CN"/>
        </w:rPr>
        <w:t>。</w:t>
      </w:r>
    </w:p>
    <w:p w14:paraId="006A25BC" w14:textId="77777777" w:rsidR="00E9373F" w:rsidRDefault="00E9373F" w:rsidP="00E9373F">
      <w:pPr>
        <w:adjustRightInd w:val="0"/>
        <w:spacing w:line="360" w:lineRule="auto"/>
        <w:ind w:firstLine="480"/>
        <w:rPr>
          <w:rFonts w:ascii="宋体" w:hAnsi="宋体" w:cs="仿宋"/>
          <w:szCs w:val="21"/>
          <w:lang w:val="zh-CN"/>
        </w:rPr>
      </w:pPr>
      <w:r>
        <w:rPr>
          <w:rFonts w:ascii="宋体" w:hAnsi="宋体" w:cs="仿宋" w:hint="eastAsia"/>
          <w:szCs w:val="21"/>
          <w:lang w:val="zh-CN"/>
        </w:rPr>
        <w:t>地点：青岛市市北区南京路215号甲3026室。</w:t>
      </w:r>
    </w:p>
    <w:p w14:paraId="03364264" w14:textId="77777777" w:rsidR="00E9373F" w:rsidRDefault="00E9373F" w:rsidP="00E9373F">
      <w:pPr>
        <w:adjustRightInd w:val="0"/>
        <w:spacing w:line="360" w:lineRule="auto"/>
        <w:ind w:firstLine="480"/>
      </w:pPr>
      <w:r>
        <w:rPr>
          <w:rFonts w:hint="eastAsia"/>
        </w:rPr>
        <w:t>售价：每套人民币</w:t>
      </w:r>
      <w:r>
        <w:rPr>
          <w:rFonts w:hint="eastAsia"/>
        </w:rPr>
        <w:t>200</w:t>
      </w:r>
      <w:r>
        <w:rPr>
          <w:rFonts w:hint="eastAsia"/>
        </w:rPr>
        <w:t>元整，售后不退。</w:t>
      </w:r>
    </w:p>
    <w:p w14:paraId="539DA66F" w14:textId="77777777" w:rsidR="00E9373F" w:rsidRDefault="00E9373F" w:rsidP="00E9373F">
      <w:pPr>
        <w:adjustRightInd w:val="0"/>
        <w:spacing w:line="360" w:lineRule="auto"/>
        <w:ind w:firstLine="480"/>
        <w:rPr>
          <w:rFonts w:ascii="宋体"/>
          <w:szCs w:val="21"/>
        </w:rPr>
      </w:pPr>
      <w:r>
        <w:rPr>
          <w:rFonts w:ascii="宋体" w:hAnsi="宋体" w:cs="仿宋" w:hint="eastAsia"/>
          <w:szCs w:val="21"/>
        </w:rPr>
        <w:t>供应商在报名时须提供公司营业执照副本原件及复印件和法定代表人身份证复印件（上述材料复印件加盖投标单位公章）。因供应商填报错误而造成的一切损失由供应商承担。</w:t>
      </w:r>
    </w:p>
    <w:p w14:paraId="6206C6D3" w14:textId="77777777" w:rsidR="00E9373F" w:rsidRDefault="00E9373F" w:rsidP="00E9373F">
      <w:pPr>
        <w:spacing w:line="360" w:lineRule="auto"/>
        <w:ind w:firstLineChars="200" w:firstLine="420"/>
        <w:rPr>
          <w:rFonts w:ascii="黑体" w:eastAsia="黑体" w:hAnsi="黑体"/>
          <w:bCs/>
          <w:szCs w:val="21"/>
        </w:rPr>
      </w:pPr>
      <w:r>
        <w:rPr>
          <w:rFonts w:ascii="黑体" w:eastAsia="黑体" w:hAnsi="黑体" w:hint="eastAsia"/>
          <w:bCs/>
          <w:szCs w:val="21"/>
        </w:rPr>
        <w:t>8、响应文件递交时间以及地点</w:t>
      </w:r>
    </w:p>
    <w:p w14:paraId="39067DB8" w14:textId="77777777" w:rsidR="00E9373F" w:rsidRDefault="00E9373F" w:rsidP="00E9373F">
      <w:pPr>
        <w:spacing w:line="360" w:lineRule="auto"/>
        <w:ind w:firstLineChars="200" w:firstLine="420"/>
        <w:rPr>
          <w:rFonts w:ascii="宋体"/>
          <w:szCs w:val="21"/>
        </w:rPr>
      </w:pPr>
      <w:r>
        <w:rPr>
          <w:rStyle w:val="a5"/>
          <w:rFonts w:ascii="宋体" w:hAnsi="宋体" w:hint="eastAsia"/>
          <w:szCs w:val="21"/>
        </w:rPr>
        <w:t>8.1时间：</w:t>
      </w:r>
      <w:r>
        <w:rPr>
          <w:rStyle w:val="a5"/>
          <w:rFonts w:ascii="宋体" w:hAnsi="宋体"/>
          <w:szCs w:val="21"/>
        </w:rPr>
        <w:t>20</w:t>
      </w:r>
      <w:r>
        <w:rPr>
          <w:rFonts w:ascii="宋体" w:hAnsi="宋体" w:cs="仿宋" w:hint="eastAsia"/>
          <w:szCs w:val="21"/>
        </w:rPr>
        <w:t>19</w:t>
      </w:r>
      <w:r>
        <w:rPr>
          <w:rStyle w:val="a5"/>
          <w:rFonts w:ascii="宋体" w:hAnsi="宋体" w:hint="eastAsia"/>
          <w:szCs w:val="21"/>
        </w:rPr>
        <w:t>年1月29日</w:t>
      </w:r>
      <w:r>
        <w:rPr>
          <w:rFonts w:ascii="宋体" w:hAnsi="宋体" w:cs="仿宋" w:hint="eastAsia"/>
          <w:szCs w:val="21"/>
        </w:rPr>
        <w:t>13</w:t>
      </w:r>
      <w:r>
        <w:rPr>
          <w:rStyle w:val="a5"/>
          <w:rFonts w:ascii="宋体" w:hAnsi="宋体" w:hint="eastAsia"/>
          <w:szCs w:val="21"/>
        </w:rPr>
        <w:t>时</w:t>
      </w:r>
      <w:r>
        <w:rPr>
          <w:rFonts w:ascii="宋体" w:hAnsi="宋体" w:cs="仿宋" w:hint="eastAsia"/>
          <w:szCs w:val="21"/>
        </w:rPr>
        <w:t>30</w:t>
      </w:r>
      <w:r>
        <w:rPr>
          <w:rStyle w:val="a5"/>
          <w:rFonts w:ascii="宋体" w:hAnsi="宋体" w:hint="eastAsia"/>
          <w:szCs w:val="21"/>
        </w:rPr>
        <w:t>分起至</w:t>
      </w:r>
      <w:r>
        <w:rPr>
          <w:rFonts w:ascii="宋体" w:hAnsi="宋体" w:cs="仿宋" w:hint="eastAsia"/>
          <w:szCs w:val="21"/>
        </w:rPr>
        <w:t>14</w:t>
      </w:r>
      <w:r>
        <w:rPr>
          <w:rStyle w:val="a5"/>
          <w:rFonts w:ascii="宋体" w:hAnsi="宋体" w:hint="eastAsia"/>
          <w:szCs w:val="21"/>
        </w:rPr>
        <w:t>时</w:t>
      </w:r>
      <w:r>
        <w:rPr>
          <w:rFonts w:ascii="宋体" w:hAnsi="宋体" w:cs="仿宋" w:hint="eastAsia"/>
          <w:szCs w:val="21"/>
        </w:rPr>
        <w:t>00</w:t>
      </w:r>
      <w:r>
        <w:rPr>
          <w:rStyle w:val="a5"/>
          <w:rFonts w:ascii="宋体" w:hAnsi="宋体" w:hint="eastAsia"/>
          <w:szCs w:val="21"/>
        </w:rPr>
        <w:t>分止。</w:t>
      </w:r>
    </w:p>
    <w:p w14:paraId="4911D95B" w14:textId="77777777" w:rsidR="00E9373F" w:rsidRDefault="00E9373F" w:rsidP="00E9373F">
      <w:pPr>
        <w:spacing w:line="360" w:lineRule="auto"/>
        <w:ind w:firstLineChars="200" w:firstLine="420"/>
        <w:rPr>
          <w:rFonts w:ascii="宋体"/>
          <w:szCs w:val="21"/>
        </w:rPr>
      </w:pPr>
      <w:r>
        <w:rPr>
          <w:rFonts w:ascii="宋体" w:hAnsi="宋体" w:hint="eastAsia"/>
          <w:szCs w:val="21"/>
        </w:rPr>
        <w:lastRenderedPageBreak/>
        <w:t>8.2地点：青岛市市北区南京路215号甲3026室</w:t>
      </w:r>
      <w:r>
        <w:rPr>
          <w:rFonts w:ascii="宋体" w:hAnsi="宋体" w:cs="仿宋" w:hint="eastAsia"/>
          <w:szCs w:val="21"/>
          <w:lang w:val="zh-CN"/>
        </w:rPr>
        <w:t>。</w:t>
      </w:r>
    </w:p>
    <w:p w14:paraId="4CCC45E9" w14:textId="77777777" w:rsidR="00E9373F" w:rsidRDefault="00E9373F" w:rsidP="00E9373F">
      <w:pPr>
        <w:spacing w:line="360" w:lineRule="auto"/>
        <w:ind w:firstLineChars="200" w:firstLine="420"/>
        <w:rPr>
          <w:rFonts w:ascii="宋体" w:hAnsi="宋体"/>
          <w:szCs w:val="21"/>
        </w:rPr>
      </w:pPr>
      <w:r>
        <w:rPr>
          <w:rFonts w:ascii="宋体" w:hAnsi="宋体" w:hint="eastAsia"/>
          <w:szCs w:val="21"/>
        </w:rPr>
        <w:t>8.3逾期递交或未送达指定地点的响应文件，采购人不予接受。</w:t>
      </w:r>
    </w:p>
    <w:p w14:paraId="53A2CAEB" w14:textId="77777777" w:rsidR="00E9373F" w:rsidRDefault="00E9373F" w:rsidP="00E9373F">
      <w:pPr>
        <w:spacing w:line="360" w:lineRule="auto"/>
        <w:ind w:firstLineChars="200" w:firstLine="420"/>
        <w:rPr>
          <w:rFonts w:ascii="黑体" w:eastAsia="黑体" w:hAnsi="黑体"/>
          <w:bCs/>
          <w:szCs w:val="21"/>
        </w:rPr>
      </w:pPr>
      <w:r>
        <w:rPr>
          <w:rFonts w:ascii="黑体" w:eastAsia="黑体" w:hAnsi="黑体" w:hint="eastAsia"/>
          <w:bCs/>
          <w:szCs w:val="21"/>
        </w:rPr>
        <w:t>9、响应截止时间、开标时间及地点</w:t>
      </w:r>
    </w:p>
    <w:p w14:paraId="274F79F5" w14:textId="77777777" w:rsidR="00E9373F" w:rsidRDefault="00E9373F" w:rsidP="00E9373F">
      <w:pPr>
        <w:spacing w:line="360" w:lineRule="auto"/>
        <w:ind w:firstLineChars="200" w:firstLine="420"/>
      </w:pPr>
      <w:r>
        <w:rPr>
          <w:rFonts w:hint="eastAsia"/>
        </w:rPr>
        <w:t>9.1</w:t>
      </w:r>
      <w:r>
        <w:rPr>
          <w:rFonts w:hint="eastAsia"/>
        </w:rPr>
        <w:t>时间：</w:t>
      </w:r>
      <w:r>
        <w:rPr>
          <w:rFonts w:hint="eastAsia"/>
        </w:rPr>
        <w:t>2019</w:t>
      </w:r>
      <w:r>
        <w:rPr>
          <w:rFonts w:hint="eastAsia"/>
        </w:rPr>
        <w:t>年</w:t>
      </w:r>
      <w:r>
        <w:rPr>
          <w:rFonts w:hint="eastAsia"/>
        </w:rPr>
        <w:t>1</w:t>
      </w:r>
      <w:r>
        <w:rPr>
          <w:rFonts w:hint="eastAsia"/>
        </w:rPr>
        <w:t>月</w:t>
      </w:r>
      <w:r>
        <w:rPr>
          <w:rFonts w:hint="eastAsia"/>
        </w:rPr>
        <w:t>29</w:t>
      </w:r>
      <w:r>
        <w:rPr>
          <w:rFonts w:hint="eastAsia"/>
        </w:rPr>
        <w:t>日</w:t>
      </w:r>
      <w:r>
        <w:rPr>
          <w:rFonts w:hint="eastAsia"/>
        </w:rPr>
        <w:t>14</w:t>
      </w:r>
      <w:r>
        <w:rPr>
          <w:rFonts w:hint="eastAsia"/>
        </w:rPr>
        <w:t>时</w:t>
      </w:r>
      <w:r>
        <w:rPr>
          <w:rFonts w:hint="eastAsia"/>
        </w:rPr>
        <w:t>00</w:t>
      </w:r>
      <w:r>
        <w:rPr>
          <w:rFonts w:hint="eastAsia"/>
        </w:rPr>
        <w:t>分。</w:t>
      </w:r>
    </w:p>
    <w:p w14:paraId="2F0664A7" w14:textId="77777777" w:rsidR="00E9373F" w:rsidRDefault="00E9373F" w:rsidP="00E9373F">
      <w:pPr>
        <w:spacing w:line="360" w:lineRule="auto"/>
        <w:ind w:firstLineChars="200" w:firstLine="420"/>
      </w:pPr>
      <w:r>
        <w:rPr>
          <w:rFonts w:hint="eastAsia"/>
        </w:rPr>
        <w:t>9.2</w:t>
      </w:r>
      <w:r>
        <w:rPr>
          <w:rFonts w:hint="eastAsia"/>
        </w:rPr>
        <w:t>地点：青岛市市北区南京路</w:t>
      </w:r>
      <w:r>
        <w:rPr>
          <w:rFonts w:hint="eastAsia"/>
        </w:rPr>
        <w:t>215</w:t>
      </w:r>
      <w:r>
        <w:rPr>
          <w:rFonts w:hint="eastAsia"/>
        </w:rPr>
        <w:t>号甲</w:t>
      </w:r>
      <w:r>
        <w:rPr>
          <w:rFonts w:hint="eastAsia"/>
        </w:rPr>
        <w:t>3026</w:t>
      </w:r>
      <w:r>
        <w:rPr>
          <w:rFonts w:hint="eastAsia"/>
        </w:rPr>
        <w:t>室。</w:t>
      </w:r>
    </w:p>
    <w:p w14:paraId="23501A6F" w14:textId="77777777" w:rsidR="00E9373F" w:rsidRDefault="00E9373F" w:rsidP="00E9373F">
      <w:pPr>
        <w:spacing w:line="360" w:lineRule="auto"/>
        <w:ind w:firstLineChars="200" w:firstLine="420"/>
        <w:rPr>
          <w:rFonts w:ascii="黑体" w:eastAsia="黑体" w:hAnsi="黑体"/>
          <w:bCs/>
          <w:szCs w:val="21"/>
        </w:rPr>
      </w:pPr>
      <w:r>
        <w:rPr>
          <w:rFonts w:ascii="黑体" w:eastAsia="黑体" w:hAnsi="黑体" w:hint="eastAsia"/>
          <w:bCs/>
          <w:szCs w:val="21"/>
        </w:rPr>
        <w:t>10、联系方式</w:t>
      </w:r>
    </w:p>
    <w:p w14:paraId="5312DDE7" w14:textId="77777777" w:rsidR="00E9373F" w:rsidRDefault="00E9373F" w:rsidP="00E9373F">
      <w:pPr>
        <w:spacing w:line="360" w:lineRule="auto"/>
        <w:ind w:firstLineChars="200" w:firstLine="420"/>
      </w:pPr>
      <w:r>
        <w:rPr>
          <w:rFonts w:hint="eastAsia"/>
        </w:rPr>
        <w:t>10.1</w:t>
      </w:r>
      <w:r>
        <w:rPr>
          <w:rFonts w:hint="eastAsia"/>
        </w:rPr>
        <w:t>采</w:t>
      </w:r>
      <w:r>
        <w:rPr>
          <w:rFonts w:hint="eastAsia"/>
        </w:rPr>
        <w:t xml:space="preserve"> </w:t>
      </w:r>
      <w:r>
        <w:rPr>
          <w:rFonts w:hint="eastAsia"/>
        </w:rPr>
        <w:t>购</w:t>
      </w:r>
      <w:r>
        <w:rPr>
          <w:rFonts w:hint="eastAsia"/>
        </w:rPr>
        <w:t xml:space="preserve"> </w:t>
      </w:r>
      <w:r>
        <w:rPr>
          <w:rFonts w:hint="eastAsia"/>
        </w:rPr>
        <w:t>人：青岛市特种设备检验检测研究院</w:t>
      </w:r>
    </w:p>
    <w:p w14:paraId="15D7CEFF" w14:textId="77777777" w:rsidR="00E9373F" w:rsidRDefault="00E9373F" w:rsidP="00E9373F">
      <w:pPr>
        <w:spacing w:line="360" w:lineRule="auto"/>
        <w:ind w:firstLineChars="400" w:firstLine="840"/>
        <w:rPr>
          <w:rFonts w:ascii="宋体"/>
          <w:szCs w:val="21"/>
        </w:rPr>
      </w:pPr>
      <w:r>
        <w:rPr>
          <w:rFonts w:ascii="宋体" w:hAnsi="宋体" w:hint="eastAsia"/>
          <w:szCs w:val="21"/>
        </w:rPr>
        <w:t>地</w:t>
      </w:r>
      <w:r>
        <w:rPr>
          <w:rFonts w:ascii="宋体" w:hAnsi="宋体"/>
          <w:szCs w:val="21"/>
        </w:rPr>
        <w:t xml:space="preserve">    </w:t>
      </w:r>
      <w:r>
        <w:rPr>
          <w:rFonts w:ascii="宋体" w:hAnsi="宋体" w:hint="eastAsia"/>
          <w:szCs w:val="21"/>
        </w:rPr>
        <w:t>址：青岛市科苑</w:t>
      </w:r>
      <w:proofErr w:type="gramStart"/>
      <w:r>
        <w:rPr>
          <w:rFonts w:ascii="宋体" w:hAnsi="宋体" w:hint="eastAsia"/>
          <w:szCs w:val="21"/>
        </w:rPr>
        <w:t>纬</w:t>
      </w:r>
      <w:proofErr w:type="gramEnd"/>
      <w:r>
        <w:rPr>
          <w:rFonts w:ascii="宋体" w:hAnsi="宋体" w:hint="eastAsia"/>
          <w:szCs w:val="21"/>
        </w:rPr>
        <w:t>四路</w:t>
      </w:r>
      <w:r>
        <w:rPr>
          <w:rFonts w:ascii="宋体" w:hAnsi="宋体"/>
          <w:szCs w:val="21"/>
        </w:rPr>
        <w:t>77</w:t>
      </w:r>
      <w:r>
        <w:rPr>
          <w:rFonts w:ascii="宋体" w:hAnsi="宋体" w:hint="eastAsia"/>
          <w:szCs w:val="21"/>
        </w:rPr>
        <w:t>号</w:t>
      </w:r>
    </w:p>
    <w:p w14:paraId="132CCB94" w14:textId="77777777" w:rsidR="00E9373F" w:rsidRDefault="00E9373F" w:rsidP="00E9373F">
      <w:pPr>
        <w:spacing w:line="360" w:lineRule="auto"/>
        <w:ind w:firstLineChars="400" w:firstLine="840"/>
        <w:rPr>
          <w:rFonts w:ascii="宋体"/>
          <w:szCs w:val="21"/>
        </w:rPr>
      </w:pPr>
      <w:r>
        <w:rPr>
          <w:rFonts w:ascii="宋体" w:hAnsi="宋体" w:hint="eastAsia"/>
          <w:szCs w:val="21"/>
        </w:rPr>
        <w:t>联</w:t>
      </w:r>
      <w:r>
        <w:rPr>
          <w:rFonts w:ascii="宋体" w:hAnsi="宋体"/>
          <w:szCs w:val="21"/>
        </w:rPr>
        <w:t xml:space="preserve"> </w:t>
      </w:r>
      <w:r>
        <w:rPr>
          <w:rFonts w:ascii="宋体" w:hAnsi="宋体" w:hint="eastAsia"/>
          <w:szCs w:val="21"/>
        </w:rPr>
        <w:t>系</w:t>
      </w:r>
      <w:r>
        <w:rPr>
          <w:rFonts w:ascii="宋体" w:hAnsi="宋体"/>
          <w:szCs w:val="21"/>
        </w:rPr>
        <w:t xml:space="preserve"> </w:t>
      </w:r>
      <w:r>
        <w:rPr>
          <w:rFonts w:ascii="宋体" w:hAnsi="宋体" w:hint="eastAsia"/>
          <w:szCs w:val="21"/>
        </w:rPr>
        <w:t>人：王工</w:t>
      </w:r>
    </w:p>
    <w:p w14:paraId="388AB66C" w14:textId="77777777" w:rsidR="00E9373F" w:rsidRDefault="00E9373F" w:rsidP="00E9373F">
      <w:pPr>
        <w:spacing w:line="360" w:lineRule="auto"/>
        <w:ind w:firstLineChars="400" w:firstLine="840"/>
        <w:rPr>
          <w:rFonts w:ascii="宋体" w:hAnsi="宋体"/>
          <w:szCs w:val="21"/>
        </w:rPr>
      </w:pPr>
      <w:r>
        <w:rPr>
          <w:rFonts w:ascii="宋体" w:hAnsi="宋体" w:hint="eastAsia"/>
          <w:szCs w:val="21"/>
        </w:rPr>
        <w:t>电</w:t>
      </w:r>
      <w:r>
        <w:rPr>
          <w:rFonts w:ascii="宋体" w:hAnsi="宋体"/>
          <w:szCs w:val="21"/>
        </w:rPr>
        <w:t xml:space="preserve">    </w:t>
      </w:r>
      <w:r>
        <w:rPr>
          <w:rFonts w:ascii="宋体" w:hAnsi="宋体" w:hint="eastAsia"/>
          <w:szCs w:val="21"/>
        </w:rPr>
        <w:t>话：0532-85821929</w:t>
      </w:r>
    </w:p>
    <w:p w14:paraId="3C8515EA" w14:textId="77777777" w:rsidR="00E9373F" w:rsidRDefault="00E9373F" w:rsidP="00E9373F">
      <w:pPr>
        <w:spacing w:line="360" w:lineRule="auto"/>
        <w:ind w:firstLine="437"/>
        <w:rPr>
          <w:rFonts w:ascii="宋体" w:hAnsi="宋体"/>
          <w:szCs w:val="21"/>
        </w:rPr>
      </w:pPr>
      <w:r>
        <w:rPr>
          <w:rFonts w:hint="eastAsia"/>
        </w:rPr>
        <w:t>10.2</w:t>
      </w:r>
      <w:r>
        <w:rPr>
          <w:rFonts w:hint="eastAsia"/>
        </w:rPr>
        <w:t>代理机构：</w:t>
      </w:r>
      <w:r>
        <w:rPr>
          <w:rFonts w:ascii="宋体" w:hAnsi="宋体" w:hint="eastAsia"/>
          <w:color w:val="000000"/>
          <w:szCs w:val="21"/>
        </w:rPr>
        <w:t>青岛佳易工程管理有限公司</w:t>
      </w:r>
    </w:p>
    <w:p w14:paraId="58A69330" w14:textId="77777777" w:rsidR="00E9373F" w:rsidRDefault="00E9373F" w:rsidP="00E9373F">
      <w:pPr>
        <w:spacing w:line="360" w:lineRule="auto"/>
        <w:ind w:firstLineChars="400" w:firstLine="840"/>
        <w:rPr>
          <w:rFonts w:ascii="宋体" w:hAnsi="宋体"/>
          <w:szCs w:val="21"/>
        </w:rPr>
      </w:pPr>
      <w:r>
        <w:rPr>
          <w:rFonts w:ascii="宋体" w:hAnsi="宋体" w:hint="eastAsia"/>
          <w:color w:val="000000"/>
          <w:szCs w:val="21"/>
        </w:rPr>
        <w:t>地    址：青岛市市北区南京路215号</w:t>
      </w:r>
      <w:r>
        <w:rPr>
          <w:rFonts w:ascii="宋体" w:hAnsi="宋体"/>
          <w:color w:val="000000"/>
          <w:szCs w:val="21"/>
        </w:rPr>
        <w:t>甲</w:t>
      </w:r>
      <w:r>
        <w:rPr>
          <w:rFonts w:ascii="宋体" w:hAnsi="宋体" w:hint="eastAsia"/>
          <w:color w:val="000000"/>
          <w:szCs w:val="21"/>
        </w:rPr>
        <w:t>3026室</w:t>
      </w:r>
    </w:p>
    <w:p w14:paraId="096988D5" w14:textId="77777777" w:rsidR="00E9373F" w:rsidRDefault="00E9373F" w:rsidP="00E9373F">
      <w:pPr>
        <w:spacing w:line="360" w:lineRule="auto"/>
        <w:ind w:firstLineChars="400" w:firstLine="840"/>
        <w:rPr>
          <w:rFonts w:ascii="宋体" w:hAnsi="宋体"/>
          <w:szCs w:val="21"/>
        </w:rPr>
      </w:pPr>
      <w:r>
        <w:rPr>
          <w:rFonts w:ascii="宋体" w:hAnsi="宋体" w:hint="eastAsia"/>
          <w:color w:val="000000"/>
          <w:szCs w:val="21"/>
        </w:rPr>
        <w:t>电子信箱：jiayi_qdcg@126.com</w:t>
      </w:r>
    </w:p>
    <w:p w14:paraId="30B3188A" w14:textId="77777777" w:rsidR="00E9373F" w:rsidRDefault="00E9373F" w:rsidP="00E9373F">
      <w:pPr>
        <w:spacing w:line="360" w:lineRule="auto"/>
        <w:ind w:firstLineChars="400" w:firstLine="840"/>
        <w:rPr>
          <w:rFonts w:ascii="宋体" w:hAnsi="宋体"/>
          <w:szCs w:val="21"/>
        </w:rPr>
      </w:pPr>
      <w:r>
        <w:rPr>
          <w:rFonts w:ascii="宋体" w:hAnsi="宋体" w:hint="eastAsia"/>
          <w:color w:val="000000"/>
          <w:szCs w:val="21"/>
        </w:rPr>
        <w:t>邮政编码：266000</w:t>
      </w:r>
    </w:p>
    <w:p w14:paraId="61C132B5" w14:textId="77777777" w:rsidR="00E9373F" w:rsidRDefault="00E9373F" w:rsidP="00E9373F">
      <w:pPr>
        <w:spacing w:line="360" w:lineRule="auto"/>
        <w:ind w:firstLineChars="400" w:firstLine="840"/>
        <w:rPr>
          <w:rFonts w:ascii="宋体" w:hAnsi="宋体"/>
          <w:szCs w:val="21"/>
        </w:rPr>
      </w:pPr>
      <w:r>
        <w:rPr>
          <w:rFonts w:ascii="宋体" w:hAnsi="宋体" w:hint="eastAsia"/>
          <w:color w:val="000000"/>
          <w:szCs w:val="21"/>
        </w:rPr>
        <w:t>联 系 人：郭工</w:t>
      </w:r>
    </w:p>
    <w:p w14:paraId="4BC33C05" w14:textId="77777777" w:rsidR="00E9373F" w:rsidRDefault="00E9373F" w:rsidP="00E9373F">
      <w:pPr>
        <w:spacing w:line="360" w:lineRule="auto"/>
        <w:ind w:firstLineChars="400" w:firstLine="840"/>
        <w:rPr>
          <w:rFonts w:ascii="宋体" w:hAnsi="宋体"/>
          <w:szCs w:val="21"/>
        </w:rPr>
      </w:pPr>
      <w:r>
        <w:rPr>
          <w:rFonts w:ascii="宋体" w:hAnsi="宋体" w:hint="eastAsia"/>
          <w:color w:val="000000"/>
          <w:szCs w:val="21"/>
        </w:rPr>
        <w:t>电    话：0532-58780157</w:t>
      </w:r>
    </w:p>
    <w:p w14:paraId="346C0DC5" w14:textId="77777777" w:rsidR="004F680D" w:rsidRDefault="004F680D"/>
    <w:sectPr w:rsidR="004F680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396"/>
    <w:rsid w:val="004F680D"/>
    <w:rsid w:val="00586396"/>
    <w:rsid w:val="00E937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51A91"/>
  <w15:chartTrackingRefBased/>
  <w15:docId w15:val="{57CF4463-BF59-47A6-A7E8-5A037B6C7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next w:val="1"/>
    <w:qFormat/>
    <w:rsid w:val="00E9373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qFormat/>
    <w:rsid w:val="00E9373F"/>
    <w:pPr>
      <w:spacing w:line="540" w:lineRule="exact"/>
      <w:ind w:firstLineChars="200" w:firstLine="480"/>
    </w:pPr>
    <w:rPr>
      <w:rFonts w:ascii="Calibri" w:hAnsi="Calibri"/>
      <w:sz w:val="24"/>
    </w:rPr>
  </w:style>
  <w:style w:type="character" w:customStyle="1" w:styleId="a4">
    <w:name w:val="正文文本缩进 字符"/>
    <w:basedOn w:val="a0"/>
    <w:link w:val="a3"/>
    <w:uiPriority w:val="99"/>
    <w:qFormat/>
    <w:rsid w:val="00E9373F"/>
    <w:rPr>
      <w:rFonts w:ascii="Calibri" w:eastAsia="宋体" w:hAnsi="Calibri" w:cs="Times New Roman"/>
      <w:sz w:val="24"/>
      <w:szCs w:val="24"/>
    </w:rPr>
  </w:style>
  <w:style w:type="character" w:customStyle="1" w:styleId="a5">
    <w:name w:val="a"/>
    <w:uiPriority w:val="99"/>
    <w:qFormat/>
    <w:rsid w:val="00E9373F"/>
  </w:style>
  <w:style w:type="paragraph" w:styleId="1">
    <w:name w:val="toc 1"/>
    <w:basedOn w:val="a"/>
    <w:next w:val="a"/>
    <w:autoRedefine/>
    <w:uiPriority w:val="39"/>
    <w:semiHidden/>
    <w:unhideWhenUsed/>
    <w:rsid w:val="00E937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171</Words>
  <Characters>981</Characters>
  <Application>Microsoft Office Word</Application>
  <DocSecurity>0</DocSecurity>
  <Lines>8</Lines>
  <Paragraphs>2</Paragraphs>
  <ScaleCrop>false</ScaleCrop>
  <Company/>
  <LinksUpToDate>false</LinksUpToDate>
  <CharactersWithSpaces>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千里 之行</dc:creator>
  <cp:keywords/>
  <dc:description/>
  <cp:lastModifiedBy>千里 之行</cp:lastModifiedBy>
  <cp:revision>2</cp:revision>
  <dcterms:created xsi:type="dcterms:W3CDTF">2019-01-23T05:57:00Z</dcterms:created>
  <dcterms:modified xsi:type="dcterms:W3CDTF">2019-01-23T05:59:00Z</dcterms:modified>
</cp:coreProperties>
</file>